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Constantin Paun</w:t>
      </w:r>
    </w:p>
    <w:p>
      <w:pPr>
        <w:pStyle w:val="Normal"/>
      </w:pPr>
      <w:r>
        <w:t xml:space="preserve">IT Support candidate</w:t>
      </w:r>
    </w:p>
    <w:p>
      <w:pPr>
        <w:pStyle w:val="Normal"/>
      </w:pPr>
      <w:r>
        <w:t xml:space="preserve">costa_paun@yahoo.com | constantin-paun-it.pages.dev</w:t>
      </w:r>
    </w:p>
    <w:p>
      <w:pPr>
        <w:pStyle w:val="Heading1"/>
      </w:pPr>
      <w:r>
        <w:t xml:space="preserve">Profile</w:t>
      </w:r>
    </w:p>
    <w:p>
      <w:pPr>
        <w:pStyle w:val="Normal"/>
      </w:pPr>
      <w:r>
        <w:t xml:space="preserve">UK-based IT support candidate with a Pearson BTEC Level 5 HND in Digital Technologies for England (Cyber Security), awarded Merit in May 2026. This is a Level 5 Higher National Diploma, not a bachelor’s degree. Nearly ten years of customer-facing technical work across service engineering, vehicle fault diagnosis and production operations: structured troubleshooting, plain-language updates, accurate records and safe working. Qualification-backed knowledge covers cyber security, networking, cloud security, programming and data. Seeking IT support, helpdesk, service desk, desktop support, technical support and suitable remote roles.</w:t>
      </w:r>
    </w:p>
    <w:p>
      <w:pPr>
        <w:pStyle w:val="Heading1"/>
      </w:pPr>
      <w:r>
        <w:t xml:space="preserve">Key technical skills</w:t>
      </w:r>
    </w:p>
    <w:p>
      <w:pPr>
        <w:pStyle w:val="Normal"/>
      </w:pPr>
      <w:r>
        <w:t xml:space="preserve">• IT support method: clarify the symptom, check the least disruptive safe step, explain the result and record the handover.</w:t>
      </w:r>
    </w:p>
    <w:p>
      <w:pPr>
        <w:pStyle w:val="Normal"/>
      </w:pPr>
      <w:r>
        <w:t xml:space="preserve">• Windows: installed and configured on personal devices. Not claimed as enterprise administration.</w:t>
      </w:r>
    </w:p>
    <w:p>
      <w:pPr>
        <w:pStyle w:val="Normal"/>
      </w:pPr>
      <w:r>
        <w:t xml:space="preserve">• Hardware and equipment fault-finding from workplace service work and personal electronics practice.</w:t>
      </w:r>
    </w:p>
    <w:p>
      <w:pPr>
        <w:pStyle w:val="Normal"/>
      </w:pPr>
      <w:r>
        <w:t xml:space="preserve">• Networking and cloud concepts from completed HND units, not from commercial network engineering.</w:t>
      </w:r>
    </w:p>
    <w:p>
      <w:pPr>
        <w:pStyle w:val="Normal"/>
      </w:pPr>
      <w:r>
        <w:t xml:space="preserve">• Cyber security fundamentals from five security-focused HND units: access control, passwords, cloud security, cryptography and information security management.</w:t>
      </w:r>
    </w:p>
    <w:p>
      <w:pPr>
        <w:pStyle w:val="Normal"/>
      </w:pPr>
      <w:r>
        <w:t xml:space="preserve">• Customer communication in English and Romanian. Spanish and Italian are basic spoken only.</w:t>
      </w:r>
    </w:p>
    <w:p>
      <w:pPr>
        <w:pStyle w:val="Normal"/>
      </w:pPr>
      <w:r>
        <w:t xml:space="preserve">• Service records, labour and parts documentation. Ticket-style notes are demonstrated in original portfolio practice, not in commercial IT employment.</w:t>
      </w:r>
    </w:p>
    <w:p>
      <w:pPr>
        <w:pStyle w:val="Normal"/>
      </w:pPr>
      <w:r>
        <w:t xml:space="preserve">• IT user skills: Gateway Qualifications Level 1 Certificate in IT User Skills (ITQ), including word processing and spreadsheets.</w:t>
      </w:r>
    </w:p>
    <w:p>
      <w:pPr>
        <w:pStyle w:val="Heading1"/>
      </w:pPr>
      <w:r>
        <w:t xml:space="preserve">Career highlights</w:t>
      </w:r>
    </w:p>
    <w:p>
      <w:pPr>
        <w:pStyle w:val="Normal"/>
      </w:pPr>
      <w:r>
        <w:t xml:space="preserve">• Completed a 240-credit Level 5 HND with an overall Merit and ten Merit unit results, including five security-focused units.</w:t>
      </w:r>
    </w:p>
    <w:p>
      <w:pPr>
        <w:pStyle w:val="Normal"/>
      </w:pPr>
      <w:r>
        <w:t xml:space="preserve">• Diagnosed air-filtration equipment faults, supported installations and upgrades, explained technical findings and maintained service records for restaurant customers.</w:t>
      </w:r>
    </w:p>
    <w:p>
      <w:pPr>
        <w:pStyle w:val="Normal"/>
      </w:pPr>
      <w:r>
        <w:t xml:space="preserve">• Investigated mechanical and vehicle-electrical faults, used drawings and specifications, and kept repair, labour and parts information current.</w:t>
      </w:r>
    </w:p>
    <w:p>
      <w:pPr>
        <w:pStyle w:val="Normal"/>
      </w:pPr>
      <w:r>
        <w:t xml:space="preserve">• Supported safe production machinery operation, issue reporting and day-to-day workflow coordination in a busy manufacturing environment.</w:t>
      </w:r>
    </w:p>
    <w:p>
      <w:pPr>
        <w:pStyle w:val="Heading1"/>
      </w:pPr>
      <w:r>
        <w:t xml:space="preserve">Professional experience</w:t>
      </w:r>
    </w:p>
    <w:p>
      <w:pPr>
        <w:pStyle w:val="Heading2"/>
      </w:pPr>
      <w:r>
        <w:t xml:space="preserve">Service Operative / Engineer | Purified Air</w:t>
      </w:r>
    </w:p>
    <w:p>
      <w:pPr>
        <w:pStyle w:val="Normal"/>
        <w:keepNext/>
      </w:pPr>
      <w:r>
        <w:t xml:space="preserve">May 2019 – Sep 2023 | Romford, Essex</w:t>
      </w:r>
    </w:p>
    <w:p>
      <w:pPr>
        <w:pStyle w:val="Normal"/>
      </w:pPr>
      <w:r>
        <w:t xml:space="preserve">• Serviced, maintained and supported restaurant air-filtration systems so customers could keep equipment operating safely and reliably.</w:t>
      </w:r>
    </w:p>
    <w:p>
      <w:pPr>
        <w:pStyle w:val="Normal"/>
      </w:pPr>
      <w:r>
        <w:t xml:space="preserve">• Listened to customer concerns, inspected equipment and identified practical next steps before work began.</w:t>
      </w:r>
    </w:p>
    <w:p>
      <w:pPr>
        <w:pStyle w:val="Normal"/>
      </w:pPr>
      <w:r>
        <w:t xml:space="preserve">• Diagnosed faults using tools and testing equipment, following site procedures and safe working practices.</w:t>
      </w:r>
    </w:p>
    <w:p>
      <w:pPr>
        <w:pStyle w:val="Normal"/>
      </w:pPr>
      <w:r>
        <w:t xml:space="preserve">• Completed upgrades and supported new installations using electrical kits and practical equipment.</w:t>
      </w:r>
    </w:p>
    <w:p>
      <w:pPr>
        <w:pStyle w:val="Normal"/>
      </w:pPr>
      <w:r>
        <w:t xml:space="preserve">• Provided after-sales support and explained faults, completed work and follow-up actions in clear language.</w:t>
      </w:r>
    </w:p>
    <w:p>
      <w:pPr>
        <w:pStyle w:val="Normal"/>
      </w:pPr>
      <w:r>
        <w:t xml:space="preserve">• Maintained accurate service records and job documentation to support compliance, reporting and follow-up work.</w:t>
      </w:r>
    </w:p>
    <w:p>
      <w:pPr>
        <w:pStyle w:val="Heading2"/>
      </w:pPr>
      <w:r>
        <w:t xml:space="preserve">Assistant Mechanic | SLP Autos</w:t>
      </w:r>
    </w:p>
    <w:p>
      <w:pPr>
        <w:pStyle w:val="Normal"/>
        <w:keepNext/>
      </w:pPr>
      <w:r>
        <w:t xml:space="preserve">Mar 2017 – Apr 2019 | Boreham, Essex</w:t>
      </w:r>
    </w:p>
    <w:p>
      <w:pPr>
        <w:pStyle w:val="Normal"/>
      </w:pPr>
      <w:r>
        <w:t xml:space="preserve">• Listened to customer descriptions of vehicle problems and supported practical fault investigation and repair work.</w:t>
      </w:r>
    </w:p>
    <w:p>
      <w:pPr>
        <w:pStyle w:val="Normal"/>
      </w:pPr>
      <w:r>
        <w:t xml:space="preserve">• Investigated mechanical and vehicle-electrical faults and identified likely root causes.</w:t>
      </w:r>
    </w:p>
    <w:p>
      <w:pPr>
        <w:pStyle w:val="Normal"/>
      </w:pPr>
      <w:r>
        <w:t xml:space="preserve">• Interpreted drawings and specifications to determine job, material and equipment requirements accurately.</w:t>
      </w:r>
    </w:p>
    <w:p>
      <w:pPr>
        <w:pStyle w:val="Normal"/>
      </w:pPr>
      <w:r>
        <w:t xml:space="preserve">• Communicated vehicle status, required parts and next steps clearly to customers.</w:t>
      </w:r>
    </w:p>
    <w:p>
      <w:pPr>
        <w:pStyle w:val="Normal"/>
      </w:pPr>
      <w:r>
        <w:t xml:space="preserve">• Kept repair, labour and parts records current and supported an organised workshop.</w:t>
      </w:r>
    </w:p>
    <w:p>
      <w:pPr>
        <w:pStyle w:val="Heading2"/>
      </w:pPr>
      <w:r>
        <w:t xml:space="preserve">Factory Worker / Assistant Manager | Anton Group Ltd</w:t>
      </w:r>
    </w:p>
    <w:p>
      <w:pPr>
        <w:pStyle w:val="Normal"/>
        <w:keepNext/>
      </w:pPr>
      <w:r>
        <w:t xml:space="preserve">Nov 2013 – Feb 2017 | Basildon, Essex</w:t>
      </w:r>
    </w:p>
    <w:p>
      <w:pPr>
        <w:pStyle w:val="Normal"/>
      </w:pPr>
      <w:r>
        <w:t xml:space="preserve">• Operated production machinery accurately in a fast-paced environment.</w:t>
      </w:r>
    </w:p>
    <w:p>
      <w:pPr>
        <w:pStyle w:val="Normal"/>
      </w:pPr>
      <w:r>
        <w:t xml:space="preserve">• Supported loading, packing and dispatch while maintaining consistent working standards.</w:t>
      </w:r>
    </w:p>
    <w:p>
      <w:pPr>
        <w:pStyle w:val="Normal"/>
      </w:pPr>
      <w:r>
        <w:t xml:space="preserve">• Completed machinery inspections and basic maintenance and repair tasks.</w:t>
      </w:r>
    </w:p>
    <w:p>
      <w:pPr>
        <w:pStyle w:val="Normal"/>
      </w:pPr>
      <w:r>
        <w:t xml:space="preserve">• Reported equipment issues promptly and followed safe working procedures.</w:t>
      </w:r>
    </w:p>
    <w:p>
      <w:pPr>
        <w:pStyle w:val="Normal"/>
      </w:pPr>
      <w:r>
        <w:t xml:space="preserve">• Supported day-to-day workflow coordination and worked with colleagues to keep operations consistent and organised.</w:t>
      </w:r>
    </w:p>
    <w:p>
      <w:pPr>
        <w:pStyle w:val="Heading1"/>
      </w:pPr>
      <w:r>
        <w:t xml:space="preserve">Education and professional development</w:t>
      </w:r>
    </w:p>
    <w:p>
      <w:pPr>
        <w:pStyle w:val="Heading2"/>
      </w:pPr>
      <w:r>
        <w:t xml:space="preserve">Pearson BTEC Level 5 Higher National Diploma — Digital Technologies for England (Cyber Security)</w:t>
      </w:r>
    </w:p>
    <w:p>
      <w:pPr>
        <w:pStyle w:val="Normal"/>
      </w:pPr>
      <w:r>
        <w:t xml:space="preserve">Global Banking School | Awarded May 2026 · Overall grade: Merit</w:t>
      </w:r>
    </w:p>
    <w:p>
      <w:pPr>
        <w:pStyle w:val="Heading2"/>
      </w:pPr>
      <w:r>
        <w:t xml:space="preserve">iPrep employability programme</w:t>
      </w:r>
    </w:p>
    <w:p>
      <w:pPr>
        <w:pStyle w:val="Normal"/>
      </w:pPr>
      <w:r>
        <w:t xml:space="preserve">South Essex Colleges Group | Completed 9 July 2026</w:t>
      </w:r>
    </w:p>
    <w:p>
      <w:pPr>
        <w:pStyle w:val="Heading2"/>
      </w:pPr>
      <w:r>
        <w:t xml:space="preserve">Gateway Qualifications Level 1 Certificate in IT User Skills (ITQ)</w:t>
      </w:r>
    </w:p>
    <w:p>
      <w:pPr>
        <w:pStyle w:val="Normal"/>
      </w:pPr>
      <w:r>
        <w:t xml:space="preserve">Gateway Qualifications | Awarded 25 March 2019</w:t>
      </w:r>
    </w:p>
    <w:p>
      <w:pPr>
        <w:pStyle w:val="Heading2"/>
      </w:pPr>
      <w:r>
        <w:t xml:space="preserve">Entry Level Certificate for Introduction to Customer Service (Entry 3)</w:t>
      </w:r>
    </w:p>
    <w:p>
      <w:pPr>
        <w:pStyle w:val="Normal"/>
      </w:pPr>
      <w:r>
        <w:t xml:space="preserve">City &amp; Guilds | Awarded 5 March 2019</w:t>
      </w:r>
    </w:p>
    <w:p>
      <w:pPr>
        <w:pStyle w:val="Heading2"/>
      </w:pPr>
      <w:r>
        <w:t xml:space="preserve">Technical Secondary Education — Electrotechnics</w:t>
      </w:r>
    </w:p>
    <w:p>
      <w:pPr>
        <w:pStyle w:val="Normal"/>
      </w:pPr>
      <w:r>
        <w:t xml:space="preserve">Romania | 2002 – 2006</w:t>
      </w:r>
    </w:p>
    <w:p>
      <w:pPr>
        <w:pStyle w:val="Heading1"/>
      </w:pPr>
      <w:r>
        <w:t xml:space="preserve">Relevant strengths</w:t>
      </w:r>
    </w:p>
    <w:p>
      <w:pPr>
        <w:pStyle w:val="Normal"/>
      </w:pPr>
      <w:r>
        <w:t xml:space="preserve">Customer support: Explained technical faults, options and next steps clearly to customers in service and automotive roles.</w:t>
      </w:r>
    </w:p>
    <w:p>
      <w:pPr>
        <w:pStyle w:val="Normal"/>
      </w:pPr>
      <w:r>
        <w:t xml:space="preserve">Communication: Fluent written and spoken English and Romanian, with basic spoken Spanish and Italian for simple communication.</w:t>
      </w:r>
    </w:p>
    <w:p>
      <w:pPr>
        <w:pStyle w:val="Normal"/>
      </w:pPr>
      <w:r>
        <w:t xml:space="preserve">Troubleshooting: Diagnosed mechanical, electrical and equipment faults and identified practical causes and solutions.</w:t>
      </w:r>
    </w:p>
    <w:p>
      <w:pPr>
        <w:pStyle w:val="Normal"/>
      </w:pPr>
      <w:r>
        <w:t xml:space="preserve">Technical confidence: Completed Level 5 study across cyber security, networking, cloud security, programming and digital systems.</w:t>
      </w:r>
    </w:p>
    <w:p>
      <w:pPr>
        <w:pStyle w:val="Normal"/>
      </w:pPr>
      <w:r>
        <w:t xml:space="preserve">Documentation: Maintained accurate service, repair, labour and parts records to support compliance and follow-up work.</w:t>
      </w:r>
    </w:p>
    <w:p>
      <w:pPr>
        <w:pStyle w:val="Normal"/>
      </w:pPr>
      <w:r>
        <w:t xml:space="preserve">Security-aware practice: Academic and independent work covering access control, password security, safe device use, system hardening and incident prevention.</w:t>
      </w:r>
    </w:p>
    <w:p>
      <w:pPr>
        <w:pStyle w:val="Heading1"/>
      </w:pPr>
      <w:r>
        <w:t xml:space="preserve">Additional information</w:t>
      </w:r>
    </w:p>
    <w:p>
      <w:pPr>
        <w:pStyle w:val="Normal"/>
      </w:pPr>
      <w:r>
        <w:t xml:space="preserve">• Open to full-time or part-time IT support, service desk and onboarding opportunities.</w:t>
      </w:r>
    </w:p>
    <w:p>
      <w:pPr>
        <w:pStyle w:val="Normal"/>
      </w:pPr>
      <w:r>
        <w:t xml:space="preserve">• UK right to work through settled status; employer sponsorship is not required.</w:t>
      </w:r>
    </w:p>
    <w:p>
      <w:pPr>
        <w:pStyle w:val="Normal"/>
      </w:pPr>
      <w:r>
        <w:t xml:space="preserve">• Full UK driving licence and access to a car; travel requirements are confirmed role by role.</w:t>
      </w:r>
    </w:p>
    <w:p>
      <w:pPr>
        <w:pStyle w:val="Normal"/>
      </w:pPr>
      <w:r>
        <w:t xml:space="preserve">• English and Romanian — fluent written and spoken; Spanish and Italian — basic spoken only.</w:t>
      </w:r>
    </w:p>
    <w:p>
      <w:pPr>
        <w:pStyle w:val="Normal"/>
      </w:pPr>
      <w:r>
        <w:t xml:space="preserve">• Clear DBS certificate available when appropriately requested.</w:t>
      </w:r>
    </w:p>
    <w:sectPr>
      <w:pgSz w:w="12240" w:h="15840"/>
      <w:pgMar w:top="720" w:right="900" w:bottom="720" w:left="9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color w:val="000000"/>
      </w:rPr>
    </w:rPrDefault>
    <w:pPrDefault>
      <w:pPr>
        <w:spacing w:after="75" w:line="250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1">
    <w:name w:val="heading 1"/>
    <w:pPr>
      <w:keepNext/>
      <w:spacing w:before="160" w:after="100"/>
    </w:pPr>
    <w:rPr>
      <w:b/>
      <w:sz w:val="25"/>
    </w:rPr>
  </w:style>
  <w:style w:type="paragraph" w:styleId="Heading2">
    <w:name w:val="heading 2"/>
    <w:pPr>
      <w:keepNext/>
      <w:spacing w:before="100" w:after="60"/>
    </w:pPr>
    <w:rPr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